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C6" w:rsidRDefault="00335EC6">
      <w:pPr>
        <w:rPr>
          <w:rFonts w:ascii="Arial" w:hAnsi="Arial" w:cs="Arial"/>
          <w:rtl/>
        </w:rPr>
      </w:pPr>
    </w:p>
    <w:p w:rsidR="002F5574" w:rsidRPr="002F5574" w:rsidRDefault="00AC67D3" w:rsidP="002F5574">
      <w:pPr>
        <w:shd w:val="clear" w:color="auto" w:fill="FFFFFF"/>
        <w:spacing w:line="480" w:lineRule="auto"/>
        <w:jc w:val="right"/>
        <w:rPr>
          <w:rFonts w:asciiTheme="minorBidi" w:hAnsiTheme="minorBidi" w:cstheme="minorBidi"/>
          <w:color w:val="000000"/>
          <w:spacing w:val="5"/>
          <w:rtl/>
          <w:lang w:eastAsia="en-US"/>
        </w:rPr>
      </w:pPr>
      <w:r>
        <w:rPr>
          <w:rFonts w:asciiTheme="minorBidi" w:hAnsiTheme="minorBidi" w:cstheme="minorBidi" w:hint="cs"/>
          <w:color w:val="000000"/>
          <w:spacing w:val="5"/>
          <w:rtl/>
          <w:lang w:eastAsia="en-US"/>
        </w:rPr>
        <w:t>12.10.21</w:t>
      </w:r>
      <w:bookmarkStart w:id="0" w:name="_GoBack"/>
      <w:bookmarkEnd w:id="0"/>
    </w:p>
    <w:p w:rsidR="0051776F" w:rsidRPr="0051776F" w:rsidRDefault="0051776F" w:rsidP="0051776F">
      <w:pPr>
        <w:jc w:val="center"/>
        <w:rPr>
          <w:rFonts w:ascii="OpenSansHebrew" w:hAnsi="OpenSansHebrew" w:cs="Arial"/>
          <w:b/>
          <w:bCs/>
          <w:color w:val="000000"/>
          <w:spacing w:val="5"/>
          <w:shd w:val="clear" w:color="auto" w:fill="FFFFFF"/>
          <w:rtl/>
        </w:rPr>
      </w:pPr>
      <w:r w:rsidRPr="0051776F">
        <w:rPr>
          <w:rFonts w:ascii="OpenSansHebrew" w:hAnsi="OpenSansHebrew" w:cs="Arial" w:hint="cs"/>
          <w:b/>
          <w:bCs/>
          <w:color w:val="000000"/>
          <w:spacing w:val="5"/>
          <w:shd w:val="clear" w:color="auto" w:fill="FFFFFF"/>
          <w:rtl/>
        </w:rPr>
        <w:t>דרוש תומך</w:t>
      </w:r>
      <w:r w:rsidRPr="0051776F">
        <w:rPr>
          <w:rFonts w:ascii="OpenSansHebrew" w:hAnsi="OpenSansHebrew" w:cs="Arial" w:hint="cs"/>
          <w:b/>
          <w:bCs/>
          <w:color w:val="000000"/>
          <w:spacing w:val="5"/>
          <w:shd w:val="clear" w:color="auto" w:fill="FFFFFF"/>
        </w:rPr>
        <w:t>IT</w:t>
      </w:r>
      <w:r w:rsidRPr="0051776F">
        <w:rPr>
          <w:rFonts w:ascii="OpenSansHebrew" w:hAnsi="OpenSansHebrew" w:cs="Arial" w:hint="cs"/>
          <w:b/>
          <w:bCs/>
          <w:color w:val="000000"/>
          <w:spacing w:val="5"/>
          <w:shd w:val="clear" w:color="auto" w:fill="FFFFFF"/>
          <w:rtl/>
        </w:rPr>
        <w:t>/ טכנאי רשתות/ מנהל רשת לעבודה חלקית</w:t>
      </w:r>
      <w:r w:rsidRPr="0051776F">
        <w:rPr>
          <w:rFonts w:ascii="OpenSansHebrew" w:hAnsi="OpenSansHebrew" w:cs="Arial" w:hint="cs"/>
          <w:b/>
          <w:bCs/>
          <w:color w:val="000000"/>
          <w:spacing w:val="5"/>
          <w:shd w:val="clear" w:color="auto" w:fill="FFFFFF"/>
          <w:rtl/>
        </w:rPr>
        <w:t>-</w:t>
      </w:r>
    </w:p>
    <w:p w:rsidR="002F5574" w:rsidRDefault="0051776F" w:rsidP="00AC67D3">
      <w:pPr>
        <w:jc w:val="center"/>
        <w:rPr>
          <w:rFonts w:asciiTheme="minorBidi" w:hAnsiTheme="minorBidi" w:cstheme="minorBidi"/>
          <w:color w:val="000000"/>
          <w:spacing w:val="5"/>
          <w:shd w:val="clear" w:color="auto" w:fill="FFFFFF"/>
          <w:rtl/>
        </w:rPr>
      </w:pPr>
      <w:r w:rsidRPr="0051776F">
        <w:rPr>
          <w:rFonts w:ascii="OpenSansHebrew" w:hAnsi="OpenSansHebrew" w:cs="Arial" w:hint="cs"/>
          <w:color w:val="000000"/>
          <w:spacing w:val="5"/>
          <w:shd w:val="clear" w:color="auto" w:fill="FFFFFF"/>
          <w:rtl/>
        </w:rPr>
        <w:t xml:space="preserve">לעבודת שדרוג תשתיות חומרה, תוכנה ותמיכה במשתמשים בסביבת </w:t>
      </w:r>
      <w:r w:rsidRPr="0051776F">
        <w:rPr>
          <w:rFonts w:asciiTheme="minorBidi" w:hAnsiTheme="minorBidi" w:cstheme="minorBidi"/>
          <w:color w:val="000000"/>
          <w:spacing w:val="5"/>
          <w:shd w:val="clear" w:color="auto" w:fill="FFFFFF"/>
          <w:rtl/>
        </w:rPr>
        <w:t>וירטואלית ופיזית מורכבת ומרובת שרתים(</w:t>
      </w:r>
      <w:r w:rsidRPr="0051776F">
        <w:rPr>
          <w:rFonts w:asciiTheme="minorBidi" w:hAnsiTheme="minorBidi" w:cstheme="minorBidi"/>
          <w:color w:val="000000"/>
          <w:spacing w:val="5"/>
          <w:shd w:val="clear" w:color="auto" w:fill="FFFFFF"/>
        </w:rPr>
        <w:t>S</w:t>
      </w:r>
      <w:r w:rsidRPr="0051776F">
        <w:rPr>
          <w:rFonts w:asciiTheme="minorBidi" w:hAnsiTheme="minorBidi" w:cstheme="minorBidi"/>
          <w:color w:val="000000"/>
          <w:spacing w:val="5"/>
          <w:shd w:val="clear" w:color="auto" w:fill="FFFFFF"/>
          <w:rtl/>
        </w:rPr>
        <w:t>'</w:t>
      </w:r>
      <w:r w:rsidRPr="0051776F">
        <w:rPr>
          <w:rFonts w:asciiTheme="minorBidi" w:hAnsiTheme="minorBidi" w:cstheme="minorBidi"/>
          <w:color w:val="000000"/>
          <w:spacing w:val="5"/>
          <w:shd w:val="clear" w:color="auto" w:fill="FFFFFF"/>
        </w:rPr>
        <w:t>VM</w:t>
      </w:r>
      <w:r w:rsidRPr="0051776F">
        <w:rPr>
          <w:rFonts w:asciiTheme="minorBidi" w:hAnsiTheme="minorBidi" w:cstheme="minorBidi"/>
          <w:color w:val="000000"/>
          <w:spacing w:val="5"/>
          <w:shd w:val="clear" w:color="auto" w:fill="FFFFFF"/>
          <w:rtl/>
        </w:rPr>
        <w:t>).</w:t>
      </w:r>
    </w:p>
    <w:p w:rsidR="00AC67D3" w:rsidRPr="00AC67D3" w:rsidRDefault="00AC67D3" w:rsidP="00AC67D3">
      <w:pPr>
        <w:jc w:val="center"/>
        <w:rPr>
          <w:rFonts w:asciiTheme="minorBidi" w:hAnsiTheme="minorBidi" w:cstheme="minorBidi"/>
          <w:color w:val="000000"/>
          <w:spacing w:val="5"/>
          <w:shd w:val="clear" w:color="auto" w:fill="FFFFFF"/>
          <w:rtl/>
        </w:rPr>
      </w:pPr>
    </w:p>
    <w:p w:rsidR="00315BBD" w:rsidRPr="00AC67D3" w:rsidRDefault="00F479F7" w:rsidP="00F479F7">
      <w:pPr>
        <w:shd w:val="clear" w:color="auto" w:fill="FFFFFF"/>
        <w:spacing w:line="360" w:lineRule="auto"/>
        <w:rPr>
          <w:rFonts w:asciiTheme="minorBidi" w:hAnsiTheme="minorBidi" w:cstheme="minorBidi"/>
          <w:color w:val="333333"/>
          <w:rtl/>
          <w:lang w:eastAsia="en-US"/>
        </w:rPr>
      </w:pPr>
      <w:r w:rsidRPr="00AC67D3">
        <w:rPr>
          <w:rFonts w:asciiTheme="minorBidi" w:hAnsiTheme="minorBidi" w:cstheme="minorBidi"/>
          <w:b/>
          <w:bCs/>
          <w:color w:val="333333"/>
          <w:rtl/>
          <w:lang w:eastAsia="en-US"/>
        </w:rPr>
        <w:t>תיאור התפקיד:</w:t>
      </w:r>
    </w:p>
    <w:p w:rsidR="00AC67D3" w:rsidRPr="00AC67D3" w:rsidRDefault="0051776F" w:rsidP="00AC67D3">
      <w:pPr>
        <w:pStyle w:val="a5"/>
        <w:numPr>
          <w:ilvl w:val="0"/>
          <w:numId w:val="2"/>
        </w:numPr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  <w:rtl/>
        </w:rPr>
      </w:pPr>
      <w:r w:rsidRPr="00AC67D3"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  <w:rtl/>
        </w:rPr>
        <w:t xml:space="preserve">שדרוג מערך המידע הקיים לתשתית תוכנה וחומרה עכשווית. </w:t>
      </w:r>
    </w:p>
    <w:p w:rsidR="00AC67D3" w:rsidRPr="00AC67D3" w:rsidRDefault="0051776F" w:rsidP="00AC67D3">
      <w:pPr>
        <w:pStyle w:val="a5"/>
        <w:numPr>
          <w:ilvl w:val="0"/>
          <w:numId w:val="2"/>
        </w:numPr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  <w:rtl/>
        </w:rPr>
      </w:pPr>
      <w:r w:rsidRPr="00AC67D3"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  <w:rtl/>
        </w:rPr>
        <w:t xml:space="preserve">התקנות מערכות הפעלה, תוכנות תומכות וציוד היקפי, תחזוקה וטיפול בתקלות חומרה, </w:t>
      </w:r>
    </w:p>
    <w:p w:rsidR="00AC67D3" w:rsidRPr="00AC67D3" w:rsidRDefault="0051776F" w:rsidP="00AC67D3">
      <w:pPr>
        <w:pStyle w:val="a5"/>
        <w:numPr>
          <w:ilvl w:val="0"/>
          <w:numId w:val="2"/>
        </w:numPr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  <w:rtl/>
        </w:rPr>
      </w:pPr>
      <w:r w:rsidRPr="00AC67D3"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  <w:rtl/>
        </w:rPr>
        <w:t xml:space="preserve">ניהול ותחזוקה </w:t>
      </w:r>
      <w:r w:rsidRPr="00AC67D3"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</w:rPr>
        <w:t xml:space="preserve">AD ,GPO ,Exchange 365 </w:t>
      </w:r>
      <w:r w:rsidRPr="00AC67D3"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  <w:rtl/>
        </w:rPr>
        <w:t xml:space="preserve">, </w:t>
      </w:r>
    </w:p>
    <w:p w:rsidR="00AC67D3" w:rsidRPr="00AC67D3" w:rsidRDefault="0051776F" w:rsidP="00AC67D3">
      <w:pPr>
        <w:pStyle w:val="a5"/>
        <w:numPr>
          <w:ilvl w:val="0"/>
          <w:numId w:val="2"/>
        </w:numPr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  <w:rtl/>
        </w:rPr>
      </w:pPr>
      <w:r w:rsidRPr="00AC67D3"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  <w:rtl/>
        </w:rPr>
        <w:t>ציוד תקשורת, שרתי</w:t>
      </w:r>
      <w:r w:rsidRPr="00AC67D3"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</w:rPr>
        <w:t xml:space="preserve">Terminal server -  Windows 2008 R2 /2012 R2 </w:t>
      </w:r>
      <w:r w:rsidRPr="00AC67D3"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  <w:rtl/>
        </w:rPr>
        <w:t xml:space="preserve">. </w:t>
      </w:r>
    </w:p>
    <w:p w:rsidR="0051776F" w:rsidRPr="00AC67D3" w:rsidRDefault="0051776F" w:rsidP="00AC67D3">
      <w:pPr>
        <w:pStyle w:val="a5"/>
        <w:numPr>
          <w:ilvl w:val="0"/>
          <w:numId w:val="2"/>
        </w:numPr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</w:rPr>
      </w:pPr>
      <w:r w:rsidRPr="00AC67D3"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  <w:rtl/>
        </w:rPr>
        <w:t>הגדרות והתקנות</w:t>
      </w:r>
      <w:r w:rsidRPr="00AC67D3"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Pr="00AC67D3"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  <w:rtl/>
        </w:rPr>
        <w:t>של מדפסות /סורקים.</w:t>
      </w:r>
      <w:r w:rsidRPr="00AC67D3"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</w:rPr>
        <w:br/>
      </w:r>
      <w:r w:rsidRPr="00AC67D3">
        <w:rPr>
          <w:rFonts w:asciiTheme="minorBidi" w:hAnsiTheme="minorBidi"/>
          <w:color w:val="000000"/>
          <w:spacing w:val="5"/>
          <w:sz w:val="24"/>
          <w:szCs w:val="24"/>
          <w:shd w:val="clear" w:color="auto" w:fill="FFFFFF"/>
          <w:rtl/>
        </w:rPr>
        <w:t>ומתן תמיכה טכנית לעובדי הארגון .</w:t>
      </w:r>
    </w:p>
    <w:p w:rsidR="00AC67D3" w:rsidRPr="00AC67D3" w:rsidRDefault="00AC67D3" w:rsidP="00AC67D3">
      <w:pPr>
        <w:rPr>
          <w:rFonts w:asciiTheme="minorBidi" w:hAnsiTheme="minorBidi" w:cstheme="minorBidi"/>
          <w:b/>
          <w:bCs/>
          <w:color w:val="000000"/>
          <w:spacing w:val="5"/>
          <w:shd w:val="clear" w:color="auto" w:fill="FFFFFF"/>
        </w:rPr>
      </w:pPr>
      <w:r w:rsidRPr="00AC67D3">
        <w:rPr>
          <w:rFonts w:asciiTheme="minorBidi" w:hAnsiTheme="minorBidi" w:cstheme="minorBidi"/>
          <w:b/>
          <w:bCs/>
          <w:color w:val="000000"/>
          <w:spacing w:val="5"/>
          <w:shd w:val="clear" w:color="auto" w:fill="FFFFFF"/>
          <w:rtl/>
        </w:rPr>
        <w:t>היקף- חצי משרה- שעות גמישות</w:t>
      </w:r>
    </w:p>
    <w:p w:rsidR="00F479F7" w:rsidRPr="00AC67D3" w:rsidRDefault="00F479F7" w:rsidP="00F479F7">
      <w:pPr>
        <w:shd w:val="clear" w:color="auto" w:fill="FFFFFF"/>
        <w:spacing w:line="360" w:lineRule="auto"/>
        <w:rPr>
          <w:rFonts w:asciiTheme="minorBidi" w:hAnsiTheme="minorBidi" w:cstheme="minorBidi"/>
          <w:color w:val="333333"/>
          <w:lang w:eastAsia="en-US"/>
        </w:rPr>
      </w:pPr>
    </w:p>
    <w:p w:rsidR="00AC67D3" w:rsidRPr="00AC67D3" w:rsidRDefault="00F479F7" w:rsidP="00AC67D3">
      <w:pPr>
        <w:shd w:val="clear" w:color="auto" w:fill="FFFFFF"/>
        <w:bidi w:val="0"/>
        <w:spacing w:line="360" w:lineRule="auto"/>
        <w:jc w:val="right"/>
        <w:rPr>
          <w:rFonts w:asciiTheme="minorBidi" w:hAnsiTheme="minorBidi" w:cstheme="minorBidi"/>
          <w:b/>
          <w:bCs/>
          <w:color w:val="333333"/>
          <w:lang w:eastAsia="en-US"/>
        </w:rPr>
      </w:pPr>
      <w:r w:rsidRPr="00AC67D3">
        <w:rPr>
          <w:rFonts w:asciiTheme="minorBidi" w:hAnsiTheme="minorBidi" w:cstheme="minorBidi"/>
          <w:b/>
          <w:bCs/>
          <w:color w:val="333333"/>
          <w:rtl/>
          <w:lang w:eastAsia="en-US"/>
        </w:rPr>
        <w:t>דרישות</w:t>
      </w:r>
    </w:p>
    <w:p w:rsidR="00AC67D3" w:rsidRPr="00AC67D3" w:rsidRDefault="00AC67D3" w:rsidP="00AC67D3">
      <w:pPr>
        <w:pStyle w:val="a5"/>
        <w:numPr>
          <w:ilvl w:val="0"/>
          <w:numId w:val="1"/>
        </w:numPr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</w:pP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שירותיות וסובלנות</w:t>
      </w:r>
    </w:p>
    <w:p w:rsidR="00AC67D3" w:rsidRPr="00AC67D3" w:rsidRDefault="00AC67D3" w:rsidP="00AC67D3">
      <w:pPr>
        <w:pStyle w:val="a5"/>
        <w:numPr>
          <w:ilvl w:val="0"/>
          <w:numId w:val="1"/>
        </w:numPr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</w:pP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ניסיון קודם בתור איש סיסטם, הסמכת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 xml:space="preserve"> MCSA 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 xml:space="preserve">/ ניסיון שווה ערך - </w:t>
      </w:r>
      <w:r w:rsidRPr="00AC67D3">
        <w:rPr>
          <w:rFonts w:asciiTheme="minorBidi" w:eastAsia="Times New Roman" w:hAnsiTheme="minorBidi"/>
          <w:b/>
          <w:bCs/>
          <w:color w:val="000000"/>
          <w:spacing w:val="5"/>
          <w:sz w:val="24"/>
          <w:szCs w:val="24"/>
          <w:shd w:val="clear" w:color="auto" w:fill="FFFFFF"/>
          <w:rtl/>
        </w:rPr>
        <w:t>חובה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.</w:t>
      </w:r>
    </w:p>
    <w:p w:rsidR="00AC67D3" w:rsidRPr="00AC67D3" w:rsidRDefault="00AC67D3" w:rsidP="00AC67D3">
      <w:pPr>
        <w:pStyle w:val="a5"/>
        <w:numPr>
          <w:ilvl w:val="0"/>
          <w:numId w:val="1"/>
        </w:numPr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</w:pP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 xml:space="preserve">בעל/ת יכולת למידה עצמית - </w:t>
      </w:r>
      <w:r w:rsidRPr="00AC67D3">
        <w:rPr>
          <w:rFonts w:asciiTheme="minorBidi" w:eastAsia="Times New Roman" w:hAnsiTheme="minorBidi"/>
          <w:b/>
          <w:bCs/>
          <w:color w:val="000000"/>
          <w:spacing w:val="5"/>
          <w:sz w:val="24"/>
          <w:szCs w:val="24"/>
          <w:shd w:val="clear" w:color="auto" w:fill="FFFFFF"/>
          <w:rtl/>
        </w:rPr>
        <w:t>חובה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.</w:t>
      </w:r>
    </w:p>
    <w:p w:rsidR="00AC67D3" w:rsidRPr="00AC67D3" w:rsidRDefault="00AC67D3" w:rsidP="00AC67D3">
      <w:pPr>
        <w:pStyle w:val="a5"/>
        <w:numPr>
          <w:ilvl w:val="0"/>
          <w:numId w:val="1"/>
        </w:numPr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</w:pP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עבודה בחברה בסביבת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 xml:space="preserve"> Domain 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 xml:space="preserve">ארגוני מרובת מערכות ושרתים (וירטואליים ופיזיים) – </w:t>
      </w:r>
      <w:r w:rsidRPr="00AC67D3">
        <w:rPr>
          <w:rFonts w:asciiTheme="minorBidi" w:eastAsia="Times New Roman" w:hAnsiTheme="minorBidi"/>
          <w:b/>
          <w:bCs/>
          <w:color w:val="000000"/>
          <w:spacing w:val="5"/>
          <w:sz w:val="24"/>
          <w:szCs w:val="24"/>
          <w:shd w:val="clear" w:color="auto" w:fill="FFFFFF"/>
          <w:rtl/>
        </w:rPr>
        <w:t>חובה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.</w:t>
      </w:r>
    </w:p>
    <w:p w:rsidR="00AC67D3" w:rsidRPr="00AC67D3" w:rsidRDefault="00AC67D3" w:rsidP="00AC67D3">
      <w:pPr>
        <w:pStyle w:val="a5"/>
        <w:numPr>
          <w:ilvl w:val="0"/>
          <w:numId w:val="1"/>
        </w:numPr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</w:pP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רקע וניסיון בתמיכה ותפעול של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 xml:space="preserve"> Windows 10 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ומוצרי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 xml:space="preserve"> Office 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-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Pr="00AC67D3">
        <w:rPr>
          <w:rFonts w:asciiTheme="minorBidi" w:eastAsia="Times New Roman" w:hAnsiTheme="minorBidi"/>
          <w:b/>
          <w:bCs/>
          <w:color w:val="000000"/>
          <w:spacing w:val="5"/>
          <w:sz w:val="24"/>
          <w:szCs w:val="24"/>
          <w:shd w:val="clear" w:color="auto" w:fill="FFFFFF"/>
          <w:rtl/>
        </w:rPr>
        <w:t>חובה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>.</w:t>
      </w:r>
    </w:p>
    <w:p w:rsidR="00AC67D3" w:rsidRPr="00AC67D3" w:rsidRDefault="00AC67D3" w:rsidP="00AC67D3">
      <w:pPr>
        <w:pStyle w:val="a5"/>
        <w:numPr>
          <w:ilvl w:val="0"/>
          <w:numId w:val="1"/>
        </w:numPr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</w:pP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ידע בחומרת מחשב וציוד היקפי כולל ניסיון בפתרון תקלות של מערכות הפעלה מסוג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 xml:space="preserve"> Windows 7/10.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-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Pr="00AC67D3">
        <w:rPr>
          <w:rFonts w:asciiTheme="minorBidi" w:eastAsia="Times New Roman" w:hAnsiTheme="minorBidi"/>
          <w:b/>
          <w:bCs/>
          <w:color w:val="000000"/>
          <w:spacing w:val="5"/>
          <w:sz w:val="24"/>
          <w:szCs w:val="24"/>
          <w:shd w:val="clear" w:color="auto" w:fill="FFFFFF"/>
          <w:rtl/>
        </w:rPr>
        <w:t>חובה.</w:t>
      </w:r>
    </w:p>
    <w:p w:rsidR="00AC67D3" w:rsidRPr="00AC67D3" w:rsidRDefault="00AC67D3" w:rsidP="00AC67D3">
      <w:pPr>
        <w:pStyle w:val="a5"/>
        <w:numPr>
          <w:ilvl w:val="0"/>
          <w:numId w:val="1"/>
        </w:numPr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</w:pP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 xml:space="preserve">בעל/ת יכולת עבודה עצמאית ולקיחת אחריות - </w:t>
      </w:r>
      <w:r w:rsidRPr="00AC67D3">
        <w:rPr>
          <w:rFonts w:asciiTheme="minorBidi" w:eastAsia="Times New Roman" w:hAnsiTheme="minorBidi"/>
          <w:b/>
          <w:bCs/>
          <w:color w:val="000000"/>
          <w:spacing w:val="5"/>
          <w:sz w:val="24"/>
          <w:szCs w:val="24"/>
          <w:shd w:val="clear" w:color="auto" w:fill="FFFFFF"/>
          <w:rtl/>
        </w:rPr>
        <w:t>חובה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>.</w:t>
      </w:r>
    </w:p>
    <w:p w:rsidR="00AC67D3" w:rsidRPr="00AC67D3" w:rsidRDefault="00AC67D3" w:rsidP="00AC67D3">
      <w:pPr>
        <w:pStyle w:val="a5"/>
        <w:numPr>
          <w:ilvl w:val="0"/>
          <w:numId w:val="1"/>
        </w:numPr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</w:pP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רקע והבנה טכנית בתשתיות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 xml:space="preserve"> Microsoft  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ו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 xml:space="preserve"> Active Directory.</w:t>
      </w:r>
    </w:p>
    <w:p w:rsidR="00AC67D3" w:rsidRPr="00AC67D3" w:rsidRDefault="00AC67D3" w:rsidP="00AC67D3">
      <w:pPr>
        <w:pStyle w:val="a5"/>
        <w:numPr>
          <w:ilvl w:val="0"/>
          <w:numId w:val="1"/>
        </w:numPr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</w:pP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בעל/ת יכולת מתמדת של ייעול והובלת שינויים בתהליכים פנימיים, ודיווח התקדמות פרויקטים.</w:t>
      </w:r>
    </w:p>
    <w:p w:rsidR="00AC67D3" w:rsidRPr="00AC67D3" w:rsidRDefault="00AC67D3" w:rsidP="00AC67D3">
      <w:pPr>
        <w:pStyle w:val="a5"/>
        <w:numPr>
          <w:ilvl w:val="0"/>
          <w:numId w:val="1"/>
        </w:numPr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</w:pP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 xml:space="preserve">הכרה של פרוטוקולי תקשורת 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>NFS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 xml:space="preserve">, 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>FTP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, 232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>RS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- יתרון</w:t>
      </w:r>
    </w:p>
    <w:p w:rsidR="00AC67D3" w:rsidRPr="00AC67D3" w:rsidRDefault="00AC67D3" w:rsidP="00AC67D3">
      <w:pPr>
        <w:pStyle w:val="a5"/>
        <w:numPr>
          <w:ilvl w:val="0"/>
          <w:numId w:val="1"/>
        </w:numPr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</w:pP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רקע וניסיון בתחומי שרתים, תקשורת ווירטואליזציה, כולל יכולות יישום והטמעה מעשית - יתרון.</w:t>
      </w:r>
    </w:p>
    <w:p w:rsidR="00AC67D3" w:rsidRPr="00AC67D3" w:rsidRDefault="00AC67D3" w:rsidP="00AC67D3">
      <w:pPr>
        <w:pStyle w:val="a5"/>
        <w:numPr>
          <w:ilvl w:val="0"/>
          <w:numId w:val="1"/>
        </w:numPr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</w:pP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 xml:space="preserve">היכרות עם עבודה במערכת 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>SysAid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 xml:space="preserve"> 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-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>יתרון.</w:t>
      </w:r>
    </w:p>
    <w:p w:rsidR="00AC67D3" w:rsidRPr="00AC67D3" w:rsidRDefault="00AC67D3" w:rsidP="00AC67D3">
      <w:pPr>
        <w:pStyle w:val="a5"/>
        <w:numPr>
          <w:ilvl w:val="0"/>
          <w:numId w:val="1"/>
        </w:numPr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</w:pP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 xml:space="preserve">עבודה עם מערכות 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</w:rPr>
        <w:t xml:space="preserve">ERP </w:t>
      </w:r>
      <w:r w:rsidRPr="00AC67D3">
        <w:rPr>
          <w:rFonts w:asciiTheme="minorBidi" w:eastAsia="Times New Roman" w:hAnsiTheme="minorBidi"/>
          <w:color w:val="000000"/>
          <w:spacing w:val="5"/>
          <w:sz w:val="24"/>
          <w:szCs w:val="24"/>
          <w:shd w:val="clear" w:color="auto" w:fill="FFFFFF"/>
          <w:rtl/>
        </w:rPr>
        <w:t xml:space="preserve"> פריוריטי- יתרון.</w:t>
      </w:r>
    </w:p>
    <w:p w:rsidR="002F5574" w:rsidRPr="00AC67D3" w:rsidRDefault="002F5574" w:rsidP="00F479F7">
      <w:pPr>
        <w:shd w:val="clear" w:color="auto" w:fill="FFFFFF"/>
        <w:spacing w:line="480" w:lineRule="auto"/>
        <w:rPr>
          <w:rFonts w:ascii="Arial" w:hAnsi="Arial" w:cs="Arial"/>
          <w:rtl/>
        </w:rPr>
      </w:pPr>
    </w:p>
    <w:p w:rsidR="00E86B8A" w:rsidRDefault="00E86B8A" w:rsidP="00E86B8A">
      <w:pPr>
        <w:ind w:left="1440" w:firstLine="720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מוזמנים לשלוח קורות חיים </w:t>
      </w:r>
      <w:hyperlink r:id="rId7" w:history="1">
        <w:r w:rsidRPr="00280800">
          <w:rPr>
            <w:rStyle w:val="Hyperlink"/>
            <w:rFonts w:ascii="Arial" w:hAnsi="Arial" w:cs="Arial"/>
          </w:rPr>
          <w:t>vered_s@isralaser.co.il</w:t>
        </w:r>
      </w:hyperlink>
      <w:r>
        <w:rPr>
          <w:rFonts w:ascii="Arial" w:hAnsi="Arial" w:cs="Arial"/>
        </w:rPr>
        <w:t xml:space="preserve"> </w:t>
      </w:r>
    </w:p>
    <w:p w:rsidR="00E86B8A" w:rsidRDefault="00E86B8A" w:rsidP="00E86B8A">
      <w:pPr>
        <w:rPr>
          <w:rFonts w:ascii="Arial" w:hAnsi="Arial" w:cs="Arial"/>
        </w:rPr>
      </w:pPr>
    </w:p>
    <w:p w:rsidR="00E86B8A" w:rsidRDefault="00E86B8A" w:rsidP="00E86B8A">
      <w:pPr>
        <w:ind w:left="2880" w:firstLine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בברכה,</w:t>
      </w:r>
    </w:p>
    <w:p w:rsidR="00E86B8A" w:rsidRDefault="00E86B8A" w:rsidP="00E86B8A">
      <w:pPr>
        <w:rPr>
          <w:rFonts w:ascii="Arial" w:hAnsi="Arial" w:cs="Arial"/>
          <w:rtl/>
        </w:rPr>
      </w:pPr>
    </w:p>
    <w:p w:rsidR="00E86B8A" w:rsidRDefault="00E86B8A" w:rsidP="00E86B8A">
      <w:pPr>
        <w:ind w:left="4320" w:firstLine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ורד שני-טל</w:t>
      </w:r>
    </w:p>
    <w:p w:rsidR="00E86B8A" w:rsidRPr="00F479F7" w:rsidRDefault="00E86B8A" w:rsidP="00E86B8A">
      <w:pPr>
        <w:ind w:left="4320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     מנהלת משאבי אנוש</w:t>
      </w:r>
    </w:p>
    <w:sectPr w:rsidR="00E86B8A" w:rsidRPr="00F479F7">
      <w:headerReference w:type="default" r:id="rId8"/>
      <w:footerReference w:type="default" r:id="rId9"/>
      <w:pgSz w:w="11906" w:h="16838" w:code="9"/>
      <w:pgMar w:top="1134" w:right="1134" w:bottom="1134" w:left="1134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19E" w:rsidRDefault="0088419E">
      <w:r>
        <w:separator/>
      </w:r>
    </w:p>
  </w:endnote>
  <w:endnote w:type="continuationSeparator" w:id="0">
    <w:p w:rsidR="0088419E" w:rsidRDefault="0088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ansHebrew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C Laser"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ttman Haim-Condense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6F4" w:rsidRDefault="00635585">
    <w:pPr>
      <w:pStyle w:val="a4"/>
      <w:jc w:val="center"/>
      <w:rPr>
        <w:rFonts w:ascii="Arial" w:hAnsi="Arial" w:cs="Arial"/>
        <w:rtl/>
      </w:rPr>
    </w:pPr>
    <w:r>
      <w:rPr>
        <w:rFonts w:ascii="Arial" w:hAnsi="Arial" w:cs="Arial"/>
        <w:rtl/>
      </w:rPr>
      <w:t xml:space="preserve">עמוד </w:t>
    </w:r>
    <w:r>
      <w:rPr>
        <w:rFonts w:ascii="Arial" w:hAnsi="Arial" w:cs="Arial"/>
        <w:rtl/>
      </w:rPr>
      <w:fldChar w:fldCharType="begin"/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</w:rPr>
      <w:instrText>PAGE</w:instrText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  <w:rtl/>
      </w:rPr>
      <w:fldChar w:fldCharType="separate"/>
    </w:r>
    <w:r>
      <w:rPr>
        <w:rFonts w:ascii="Arial" w:hAnsi="Arial" w:cs="Arial"/>
        <w:rtl/>
      </w:rPr>
      <w:t>1</w:t>
    </w:r>
    <w:r>
      <w:rPr>
        <w:rFonts w:ascii="Arial" w:hAnsi="Arial" w:cs="Arial"/>
        <w:rtl/>
      </w:rPr>
      <w:fldChar w:fldCharType="end"/>
    </w:r>
    <w:r>
      <w:rPr>
        <w:rFonts w:ascii="Arial" w:hAnsi="Arial" w:cs="Arial"/>
        <w:rtl/>
      </w:rPr>
      <w:t xml:space="preserve"> מתוך </w:t>
    </w:r>
    <w:r>
      <w:rPr>
        <w:rFonts w:ascii="Arial" w:hAnsi="Arial" w:cs="Arial"/>
        <w:rtl/>
      </w:rPr>
      <w:fldChar w:fldCharType="begin"/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</w:rPr>
      <w:instrText>NUMPAGES</w:instrText>
    </w:r>
    <w:r>
      <w:rPr>
        <w:rFonts w:ascii="Arial" w:hAnsi="Arial" w:cs="Arial"/>
        <w:rtl/>
      </w:rPr>
      <w:instrText xml:space="preserve"> </w:instrText>
    </w:r>
    <w:r>
      <w:rPr>
        <w:rFonts w:ascii="Arial" w:hAnsi="Arial" w:cs="Arial"/>
        <w:rtl/>
      </w:rPr>
      <w:fldChar w:fldCharType="separate"/>
    </w:r>
    <w:r>
      <w:rPr>
        <w:rFonts w:ascii="Arial" w:hAnsi="Arial" w:cs="Arial"/>
        <w:rtl/>
      </w:rPr>
      <w:t>1</w:t>
    </w:r>
    <w:r>
      <w:rPr>
        <w:rFonts w:ascii="Arial" w:hAnsi="Arial" w:cs="Arial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19E" w:rsidRDefault="0088419E">
      <w:r>
        <w:separator/>
      </w:r>
    </w:p>
  </w:footnote>
  <w:footnote w:type="continuationSeparator" w:id="0">
    <w:p w:rsidR="0088419E" w:rsidRDefault="0088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Borders>
        <w:bottom w:val="single" w:sz="18" w:space="0" w:color="auto"/>
        <w:insideH w:val="single" w:sz="18" w:space="0" w:color="auto"/>
      </w:tblBorders>
      <w:tblLook w:val="0000" w:firstRow="0" w:lastRow="0" w:firstColumn="0" w:lastColumn="0" w:noHBand="0" w:noVBand="0"/>
    </w:tblPr>
    <w:tblGrid>
      <w:gridCol w:w="9638"/>
    </w:tblGrid>
    <w:tr w:rsidR="00335EC6" w:rsidTr="00335EC6">
      <w:trPr>
        <w:cantSplit/>
      </w:trPr>
      <w:tc>
        <w:tcPr>
          <w:tcW w:w="9854" w:type="dxa"/>
        </w:tcPr>
        <w:p w:rsidR="003E66F4" w:rsidRDefault="00635585">
          <w:pPr>
            <w:pStyle w:val="1"/>
            <w:rPr>
              <w:rtl/>
            </w:rPr>
          </w:pPr>
          <w:r>
            <w:rPr>
              <w:rFonts w:hint="cs"/>
              <w:rtl/>
            </w:rPr>
            <w:t xml:space="preserve">ישרלייזר רעים 2000 אגש"ח בע"מ </w:t>
          </w:r>
        </w:p>
        <w:p w:rsidR="003E66F4" w:rsidRDefault="003E66F4">
          <w:pPr>
            <w:jc w:val="both"/>
            <w:rPr>
              <w:rFonts w:ascii="Arial" w:hAnsi="Arial" w:cs="Arial"/>
              <w:b/>
              <w:bCs/>
              <w:sz w:val="16"/>
              <w:szCs w:val="16"/>
              <w:rtl/>
            </w:rPr>
          </w:pPr>
        </w:p>
        <w:p w:rsidR="003E66F4" w:rsidRDefault="00635585">
          <w:pPr>
            <w:pStyle w:val="3"/>
            <w:rPr>
              <w:rtl/>
            </w:rPr>
          </w:pPr>
          <w:r>
            <w:rPr>
              <w:rFonts w:hint="cs"/>
              <w:rtl/>
            </w:rPr>
            <w:t xml:space="preserve">קבוץ רעים ד.נ. הנגב 85132 </w:t>
          </w:r>
        </w:p>
        <w:p w:rsidR="003E66F4" w:rsidRDefault="00635585">
          <w:pPr>
            <w:pStyle w:val="a3"/>
            <w:rPr>
              <w:rFonts w:ascii="Arial" w:hAnsi="Arial" w:cs="Arial"/>
              <w:b/>
              <w:bCs/>
              <w:sz w:val="20"/>
              <w:szCs w:val="20"/>
              <w:rtl/>
            </w:rPr>
          </w:pP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טלפון: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08-9940500</w:t>
          </w: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  פקס: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08-9940233</w:t>
          </w: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 </w:t>
          </w:r>
        </w:p>
        <w:p w:rsidR="003E66F4" w:rsidRDefault="00635585">
          <w:pPr>
            <w:pStyle w:val="a3"/>
            <w:rPr>
              <w:rFonts w:ascii="Arial" w:hAnsi="Arial" w:cs="Arial"/>
              <w:b/>
              <w:bCs/>
              <w:sz w:val="20"/>
              <w:szCs w:val="20"/>
              <w:rtl/>
            </w:rPr>
          </w:pP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אתר :    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www.isralaser.co.il</w:t>
          </w:r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 </w:t>
          </w:r>
        </w:p>
        <w:p w:rsidR="003E66F4" w:rsidRDefault="00635585">
          <w:r>
            <w:rPr>
              <w:rFonts w:ascii="Arial" w:hAnsi="Arial" w:cs="Arial" w:hint="cs"/>
              <w:b/>
              <w:bCs/>
              <w:sz w:val="20"/>
              <w:szCs w:val="20"/>
              <w:rtl/>
            </w:rPr>
            <w:t xml:space="preserve">דואר: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isralaser@isralaser.co.il</w:t>
          </w:r>
          <w:r>
            <w:rPr>
              <w:rFonts w:ascii="TC Laser" w:eastAsia="Dotum" w:hAnsi="TC Laser" w:cs="Guttman Haim-Condensed" w:hint="cs"/>
              <w:sz w:val="18"/>
              <w:szCs w:val="18"/>
              <w:rtl/>
            </w:rPr>
            <w:t xml:space="preserve">                                טכנולוגיות לייזר, סילון מים, חיתוך, כיפוף, ריתוך והרכבת מכלולים</w:t>
          </w:r>
          <w:r>
            <w:rPr>
              <w:noProof/>
              <w:sz w:val="18"/>
              <w:szCs w:val="18"/>
              <w:lang w:val="he-IL"/>
            </w:rPr>
            <w:t xml:space="preserve"> </w:t>
          </w:r>
          <w:r w:rsidR="0088419E">
            <w:rPr>
              <w:noProof/>
              <w:sz w:val="18"/>
              <w:szCs w:val="18"/>
              <w:lang w:val="he-IL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-1.35pt;width:198pt;height:64.05pt;z-index:-251658752;visibility:visible;mso-wrap-edited:f;mso-position-horizontal-relative:text;mso-position-vertical-relative:page" wrapcoords="-87 0 -87 21330 21600 21330 21600 0 -87 0">
                <v:imagedata r:id="rId1" o:title=""/>
                <w10:wrap anchory="page"/>
                <w10:anchorlock/>
              </v:shape>
              <o:OLEObject Type="Embed" ProgID="Word.Picture.8" ShapeID="_x0000_s2049" DrawAspect="Content" ObjectID="_1695550662" r:id="rId2"/>
            </w:object>
          </w:r>
        </w:p>
      </w:tc>
    </w:tr>
  </w:tbl>
  <w:p w:rsidR="003E66F4" w:rsidRDefault="003E66F4">
    <w:pPr>
      <w:rPr>
        <w:rFonts w:ascii="Arial" w:hAnsi="Arial" w:cs="Arial"/>
        <w:sz w:val="16"/>
        <w:szCs w:val="1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29BA"/>
    <w:multiLevelType w:val="hybridMultilevel"/>
    <w:tmpl w:val="47248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4913"/>
    <w:multiLevelType w:val="hybridMultilevel"/>
    <w:tmpl w:val="33A8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C6"/>
    <w:rsid w:val="00120312"/>
    <w:rsid w:val="0017441D"/>
    <w:rsid w:val="002F5574"/>
    <w:rsid w:val="00315BBD"/>
    <w:rsid w:val="00335EC6"/>
    <w:rsid w:val="003E66F4"/>
    <w:rsid w:val="0051776F"/>
    <w:rsid w:val="00635585"/>
    <w:rsid w:val="007B3292"/>
    <w:rsid w:val="008568B7"/>
    <w:rsid w:val="0088419E"/>
    <w:rsid w:val="00AC67D3"/>
    <w:rsid w:val="00BE1538"/>
    <w:rsid w:val="00CF117D"/>
    <w:rsid w:val="00E86B8A"/>
    <w:rsid w:val="00EB65A0"/>
    <w:rsid w:val="00EF5E20"/>
    <w:rsid w:val="00F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3A516A"/>
  <w15:chartTrackingRefBased/>
  <w15:docId w15:val="{63976478-9FCD-4CB7-83C7-FE9B5673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semiHidden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67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ed_s@isralaser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ersonel\&#1502;&#1505;&#1502;&#1499;&#1497;%20&#1502;&#1494;&#1499;&#1497;&#1512;&#1514;%20&#1499;&#1488;\&#1497;&#1513;&#1512;&#1500;&#1497;&#1497;&#1494;&#1512;%20&#1495;&#1491;&#151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ישרלייזר חדש</Template>
  <TotalTime>2</TotalTime>
  <Pages>1</Pages>
  <Words>234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ISRALASER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ורד ש.-ישרלייזר</dc:creator>
  <cp:keywords/>
  <dc:description/>
  <cp:lastModifiedBy>משא ורד ש.-ישרלייזר</cp:lastModifiedBy>
  <cp:revision>3</cp:revision>
  <cp:lastPrinted>2008-02-24T16:47:00Z</cp:lastPrinted>
  <dcterms:created xsi:type="dcterms:W3CDTF">2021-10-12T10:29:00Z</dcterms:created>
  <dcterms:modified xsi:type="dcterms:W3CDTF">2021-10-12T10:31:00Z</dcterms:modified>
</cp:coreProperties>
</file>